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795734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215A6B" w:rsidRDefault="00215A6B" w:rsidP="004E0CE2">
      <w:pPr>
        <w:pStyle w:val="a7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lastRenderedPageBreak/>
        <w:t>Муниципальное бюджетное общеобразовательное учреждение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средняя общеобразовательная школа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п. Пятидорожное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  <w:iCs/>
        </w:rPr>
      </w:pPr>
      <w:r w:rsidRPr="004E0CE2">
        <w:rPr>
          <w:rFonts w:ascii="Times New Roman" w:hAnsi="Times New Roman" w:cs="Times New Roman"/>
          <w:b/>
          <w:iCs/>
        </w:rPr>
        <w:t>Багратионовского района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(МБОУ СОШ п. Пятидорожное)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  <w:u w:val="single"/>
        </w:rPr>
      </w:pP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238442, Россия, Калининградская обл., Багратионовский р – н,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п. Пятидорожное ул. Советская д.13а</w:t>
      </w: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 xml:space="preserve">тел./ факс  8 – 401–5 6 – 6 – 75 – 48, </w:t>
      </w:r>
      <w:r w:rsidRPr="004E0CE2">
        <w:rPr>
          <w:rFonts w:ascii="Times New Roman" w:hAnsi="Times New Roman" w:cs="Times New Roman"/>
          <w:b/>
          <w:u w:val="single"/>
          <w:lang w:val="en-US"/>
        </w:rPr>
        <w:t>E</w:t>
      </w:r>
      <w:r w:rsidRPr="004E0CE2">
        <w:rPr>
          <w:rFonts w:ascii="Times New Roman" w:hAnsi="Times New Roman" w:cs="Times New Roman"/>
          <w:b/>
          <w:u w:val="single"/>
        </w:rPr>
        <w:t>-</w:t>
      </w:r>
      <w:r w:rsidRPr="004E0CE2">
        <w:rPr>
          <w:rFonts w:ascii="Times New Roman" w:hAnsi="Times New Roman" w:cs="Times New Roman"/>
          <w:b/>
          <w:u w:val="single"/>
          <w:lang w:val="en-US"/>
        </w:rPr>
        <w:t>mail</w:t>
      </w:r>
      <w:r w:rsidRPr="004E0CE2">
        <w:rPr>
          <w:rFonts w:ascii="Times New Roman" w:hAnsi="Times New Roman" w:cs="Times New Roman"/>
          <w:b/>
          <w:u w:val="single"/>
        </w:rPr>
        <w:t xml:space="preserve">: </w:t>
      </w:r>
      <w:hyperlink r:id="rId7" w:history="1">
        <w:r w:rsidRPr="004E0CE2">
          <w:rPr>
            <w:rStyle w:val="a3"/>
            <w:rFonts w:ascii="Times New Roman" w:hAnsi="Times New Roman" w:cs="Times New Roman"/>
            <w:b/>
            <w:sz w:val="24"/>
            <w:szCs w:val="24"/>
          </w:rPr>
          <w:t>pyatidorozh</w:t>
        </w:r>
        <w:r w:rsidRPr="004E0CE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n</w:t>
        </w:r>
        <w:r w:rsidRPr="004E0CE2">
          <w:rPr>
            <w:rStyle w:val="a3"/>
            <w:rFonts w:ascii="Times New Roman" w:hAnsi="Times New Roman" w:cs="Times New Roman"/>
            <w:b/>
            <w:sz w:val="24"/>
            <w:szCs w:val="24"/>
          </w:rPr>
          <w:t>oe@mail.ru</w:t>
        </w:r>
      </w:hyperlink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</w:rPr>
      </w:pP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– УТВЕРЖДАЮ –</w:t>
      </w: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Директор МБОУ СОШ</w:t>
      </w: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п. Пятидорожное</w:t>
      </w: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__________________Молчан Л.Ю.</w:t>
      </w: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______________________________</w:t>
      </w: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  <w:r w:rsidRPr="004E0CE2">
        <w:rPr>
          <w:rFonts w:ascii="Times New Roman" w:hAnsi="Times New Roman" w:cs="Times New Roman"/>
          <w:b/>
        </w:rPr>
        <w:t>(   дата подписания)</w:t>
      </w:r>
    </w:p>
    <w:p w:rsidR="004E0CE2" w:rsidRPr="004E0CE2" w:rsidRDefault="004E0CE2" w:rsidP="004E0CE2">
      <w:pPr>
        <w:pStyle w:val="a7"/>
        <w:jc w:val="right"/>
        <w:rPr>
          <w:rFonts w:ascii="Times New Roman" w:hAnsi="Times New Roman" w:cs="Times New Roman"/>
          <w:b/>
        </w:rPr>
      </w:pPr>
    </w:p>
    <w:p w:rsidR="004E0CE2" w:rsidRPr="004E0CE2" w:rsidRDefault="004E0CE2" w:rsidP="004E0CE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CE2" w:rsidRDefault="004E0CE2" w:rsidP="004E0CE2">
      <w:pPr>
        <w:jc w:val="center"/>
      </w:pPr>
    </w:p>
    <w:p w:rsidR="004E0CE2" w:rsidRDefault="004E0CE2" w:rsidP="004E0CE2">
      <w:pPr>
        <w:pStyle w:val="centr"/>
        <w:spacing w:before="0" w:beforeAutospacing="0" w:after="0" w:afterAutospacing="0"/>
      </w:pPr>
      <w:r>
        <w:rPr>
          <w:rStyle w:val="a4"/>
        </w:rPr>
        <w:t xml:space="preserve">                                                                   Положение</w:t>
      </w:r>
    </w:p>
    <w:p w:rsidR="004E0CE2" w:rsidRDefault="004E0CE2" w:rsidP="004E0CE2">
      <w:pPr>
        <w:pStyle w:val="centr"/>
        <w:spacing w:before="0" w:beforeAutospacing="0" w:after="0" w:afterAutospacing="0"/>
        <w:jc w:val="center"/>
      </w:pPr>
      <w:r>
        <w:rPr>
          <w:rStyle w:val="a4"/>
        </w:rPr>
        <w:t>«Об организации образования детей с  ограниченными возможностями здоровья»</w:t>
      </w:r>
    </w:p>
    <w:p w:rsidR="004E0CE2" w:rsidRDefault="004E0CE2" w:rsidP="004E0CE2">
      <w:pPr>
        <w:pStyle w:val="a6"/>
        <w:spacing w:before="0" w:beforeAutospacing="0" w:after="0" w:afterAutospacing="0"/>
        <w:jc w:val="center"/>
        <w:rPr>
          <w:rStyle w:val="a4"/>
        </w:rPr>
      </w:pPr>
    </w:p>
    <w:p w:rsidR="004E0CE2" w:rsidRPr="0077364E" w:rsidRDefault="004E0CE2" w:rsidP="004E0CE2">
      <w:pPr>
        <w:pStyle w:val="a6"/>
        <w:spacing w:before="0" w:beforeAutospacing="0" w:after="0" w:afterAutospacing="0"/>
        <w:jc w:val="center"/>
      </w:pPr>
      <w:r w:rsidRPr="0077364E">
        <w:rPr>
          <w:rStyle w:val="a4"/>
        </w:rPr>
        <w:t>1. Общие положения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 xml:space="preserve">1.1. Настоящее Положение определяет порядок получения  общего образования детьми с ограниченными возможностями здоровья  в </w:t>
      </w:r>
      <w:r>
        <w:t>МБОУ СОШ п. Пятидорожное</w:t>
      </w:r>
      <w:r w:rsidRPr="0077364E">
        <w:t>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1.2. Положение разработано в соответствии с  с Законом «Об образовании»</w:t>
      </w:r>
      <w:r w:rsidR="007654CB">
        <w:t xml:space="preserve">, нормативными правовыми </w:t>
      </w:r>
      <w:r w:rsidRPr="0077364E">
        <w:t>актами Министерства образования и науки Российской  Федерации.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1.3. Цель образования детей с ограниченными  возможностями здоровья в общеобразовательных учреждениях - создание адаптивной  среды, позволяющей обеспечить их полноценную интеграцию и личностную  самореализацию в образовательном учреждении.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Результатом коррекционной работы должна стать  компенсация недостатков            дошкольного            развития,       восполнение  пробелов  предшествующего обучения, преодоление негативных особенностей  эмоционально-личностной сферы, нормализация и совершенствование учебной  деятельности обучающихся, повышение их работоспособности, активизация  познавательной деятельности.</w:t>
      </w:r>
    </w:p>
    <w:p w:rsidR="004E0CE2" w:rsidRPr="0077364E" w:rsidRDefault="007C4D12" w:rsidP="004A203E">
      <w:pPr>
        <w:pStyle w:val="a6"/>
        <w:spacing w:before="0" w:beforeAutospacing="0" w:after="0" w:afterAutospacing="0"/>
        <w:ind w:firstLine="709"/>
        <w:jc w:val="both"/>
      </w:pPr>
      <w:r>
        <w:t>1.4. Общеобразовательное учреждение несе</w:t>
      </w:r>
      <w:r w:rsidR="004E0CE2" w:rsidRPr="0077364E">
        <w:t>т  ответственность за реализацию конституционного права детей с ограниченными  возможностями здоровья  на получение  бесплатного образования в пределах федерального государственного образовательного  стандарта, за адекватность применяемых форм, методов и средств организации  обучения возрастным, психофизическим особенностям, интересам обучающихся.</w:t>
      </w:r>
    </w:p>
    <w:p w:rsidR="007654CB" w:rsidRDefault="007654CB" w:rsidP="004A203E">
      <w:pPr>
        <w:pStyle w:val="a6"/>
        <w:spacing w:before="0" w:beforeAutospacing="0" w:after="0" w:afterAutospacing="0"/>
        <w:ind w:firstLine="709"/>
        <w:jc w:val="both"/>
      </w:pP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 xml:space="preserve">2. </w:t>
      </w:r>
      <w:r w:rsidRPr="0077364E">
        <w:rPr>
          <w:rStyle w:val="a4"/>
        </w:rPr>
        <w:t>Формы  предоставления образования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 2.1. При  наличии социального заказа на образование детей с ограниченными возможностями  здоровья,   обучение организуется в  специальных (коррекционных) образовательных учреждениях VII</w:t>
      </w:r>
      <w:r w:rsidR="007C4D12">
        <w:t>,</w:t>
      </w:r>
      <w:r w:rsidRPr="0077364E">
        <w:t xml:space="preserve"> </w:t>
      </w:r>
      <w:r w:rsidR="007C4D12" w:rsidRPr="0077364E">
        <w:t>VII</w:t>
      </w:r>
      <w:r w:rsidR="007C4D12">
        <w:rPr>
          <w:lang w:val="en-US"/>
        </w:rPr>
        <w:t>I</w:t>
      </w:r>
      <w:r w:rsidR="007C4D12" w:rsidRPr="0077364E">
        <w:t xml:space="preserve"> </w:t>
      </w:r>
      <w:r w:rsidRPr="0077364E">
        <w:t>видов по  программам специальных (коррекционных</w:t>
      </w:r>
      <w:r w:rsidR="007C4D12">
        <w:t>) образовательных учреждений VI</w:t>
      </w:r>
      <w:r w:rsidR="007C4D12">
        <w:rPr>
          <w:lang w:val="en-US"/>
        </w:rPr>
        <w:t>I</w:t>
      </w:r>
      <w:r w:rsidR="007C4D12">
        <w:t>,</w:t>
      </w:r>
      <w:r w:rsidR="007C4D12" w:rsidRPr="007C4D12">
        <w:t xml:space="preserve"> </w:t>
      </w:r>
      <w:r w:rsidR="007C4D12" w:rsidRPr="0077364E">
        <w:t>VII</w:t>
      </w:r>
      <w:r w:rsidR="007C4D12">
        <w:rPr>
          <w:lang w:val="en-US"/>
        </w:rPr>
        <w:t>I</w:t>
      </w:r>
      <w:r w:rsidR="007C4D12">
        <w:t xml:space="preserve"> видов</w:t>
      </w:r>
      <w:r w:rsidRPr="0077364E">
        <w:t xml:space="preserve">  по месту жительства ребенка или в  общеобразовательном учреждении общего типа по  программам </w:t>
      </w:r>
      <w:r w:rsidRPr="0077364E">
        <w:lastRenderedPageBreak/>
        <w:t>специальных (коррекционных) образовательных учреждений VII</w:t>
      </w:r>
      <w:r w:rsidR="007C4D12">
        <w:t>,</w:t>
      </w:r>
      <w:r w:rsidR="007C4D12" w:rsidRPr="007C4D12">
        <w:t xml:space="preserve"> </w:t>
      </w:r>
      <w:r w:rsidR="007C4D12" w:rsidRPr="0077364E">
        <w:t>VII</w:t>
      </w:r>
      <w:r w:rsidR="007C4D12">
        <w:rPr>
          <w:lang w:val="en-US"/>
        </w:rPr>
        <w:t>I</w:t>
      </w:r>
      <w:r w:rsidR="007C4D12">
        <w:t xml:space="preserve"> вида </w:t>
      </w:r>
      <w:r w:rsidRPr="0077364E">
        <w:t xml:space="preserve"> при наличии соответствующей лицензии на  осуществление данного вида образовательной деятельности.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2.2. Образование детей с ограниченны</w:t>
      </w:r>
      <w:r w:rsidR="00BF159D">
        <w:t xml:space="preserve">ми возможностями  здоровья  в МБОУ СОШ  п. Пятидорожное </w:t>
      </w:r>
      <w:r w:rsidRPr="0077364E">
        <w:t>может осуществляться в следующих формах: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а) интегрированное обучение в общеобразовательном  классе общего типа совместно с детьми, не имеющими ограничений, при этом образовательное  учреждение обеспечивает механизм взаимодействия общего и специального  образования, по возможности обеспечивает рабочее место ребенка с ограниченными  возможностями здоровья   в соответствии с  особенностями ограничений его здоровья, оказывает психолого-педагогическую  поддержку обучающимся. Интегрированное обучение в общеобразовательных  учреждениях является приоритетной формой организации образовательного процесса  для лиц с ограниченными возможностями здоровья по программе VII,  VIII   вида на 1, 2  ступенях общего образования.</w:t>
      </w:r>
    </w:p>
    <w:p w:rsidR="004E0CE2" w:rsidRPr="0077364E" w:rsidRDefault="007C4D12" w:rsidP="004A203E">
      <w:pPr>
        <w:pStyle w:val="a6"/>
        <w:spacing w:before="0" w:beforeAutospacing="0" w:after="0" w:afterAutospacing="0"/>
        <w:ind w:firstLine="709"/>
        <w:jc w:val="both"/>
      </w:pPr>
      <w:r>
        <w:t>в) дистанционное обучение -</w:t>
      </w:r>
      <w:r w:rsidR="004E0CE2" w:rsidRPr="0077364E">
        <w:t xml:space="preserve"> сочетание обучения в общеобразовательном  классе и  по месту жительства.  Дистанционное обучение проводится учителями, прошедшими специальную курсовую подготовку.  Допускается сочетание очной и дистанционной форм обучения.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Обучение детей с ограниченными возможностями  здоровья  может осуществляться по  индивидуальным учебным планам, индивидуально на дому по медицинским  показаниям. Решение об организации таких видов  обучения принимается на основании заявления родителей (законных представителей)  обучающихся и медицинских документов.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 xml:space="preserve">3. </w:t>
      </w:r>
      <w:r w:rsidRPr="0077364E">
        <w:rPr>
          <w:rStyle w:val="a4"/>
        </w:rPr>
        <w:t>Порядок организации обучения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3.1. Специфика направлений деятельности общеобразовательного  учреждения, в котором осуществляется образование детей с ограниченными  возможностями здоровья  отражается в  уставных документах и локальных актах учреждения (в уставе, лицензии,  должностных инструкциях персонала, приказах руководителя и т.д.).</w:t>
      </w:r>
    </w:p>
    <w:p w:rsidR="004E0CE2" w:rsidRPr="0077364E" w:rsidRDefault="007C4D12" w:rsidP="004A203E">
      <w:pPr>
        <w:pStyle w:val="a6"/>
        <w:spacing w:before="0" w:beforeAutospacing="0" w:after="0" w:afterAutospacing="0"/>
        <w:ind w:firstLine="709"/>
        <w:jc w:val="both"/>
      </w:pPr>
      <w:r>
        <w:t>3.2</w:t>
      </w:r>
      <w:r w:rsidR="004E0CE2" w:rsidRPr="0077364E">
        <w:t xml:space="preserve">.        Прием  детей с ограниченными возможностями здоровья осуществляется  с  </w:t>
      </w:r>
      <w:r>
        <w:t xml:space="preserve">письменного </w:t>
      </w:r>
      <w:r w:rsidR="004E0CE2" w:rsidRPr="0077364E">
        <w:t>согласия  родителей (законных  представителей) по заключению областной ПМПК.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 xml:space="preserve"> Форма организации  образовательного </w:t>
      </w:r>
      <w:r w:rsidR="004E0CE2" w:rsidRPr="0077364E">
        <w:t>процесса   ребенка    с     ограниченными    возможностями  здоровья   при поступлении его в  образовательное учреждение, переходе на новую ступень обучения и в течение  всего пери</w:t>
      </w:r>
      <w:r>
        <w:t xml:space="preserve">ода обучения осуществляется  </w:t>
      </w:r>
      <w:r w:rsidR="004E0CE2" w:rsidRPr="0077364E">
        <w:t xml:space="preserve"> на основании да</w:t>
      </w:r>
      <w:r>
        <w:t xml:space="preserve">нных углубленного  </w:t>
      </w:r>
      <w:r w:rsidR="004E0CE2" w:rsidRPr="0077364E">
        <w:t xml:space="preserve"> психолого-педагогического обследования с учетом рекомендаций  ПМПК. 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>3.3</w:t>
      </w:r>
      <w:r w:rsidR="004E0CE2" w:rsidRPr="0077364E">
        <w:t xml:space="preserve">. Дети с ограниченными возможностями здоровья,  обучающиеся в общеобразовательном  учреждении,  на дому, обеспечиваются  бесплатно учебниками, учебными пособиями, включенными в утвержденный  федеральный перечень учебников  и  соответствующими программе обучения. 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>3.4</w:t>
      </w:r>
      <w:r w:rsidR="004E0CE2" w:rsidRPr="0077364E">
        <w:t>. Текущий контроль успеваемости и промежуточная  аттестация обучающихся с ограниченными возможностями здоровья осуществляется в  соответствии с уставом</w:t>
      </w:r>
      <w:r>
        <w:t>, локальными актами</w:t>
      </w:r>
      <w:r w:rsidR="004E0CE2" w:rsidRPr="0077364E">
        <w:t xml:space="preserve"> образовательного учреждения, требованиями действующего  законодательства.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>3.5</w:t>
      </w:r>
      <w:r w:rsidR="004E0CE2" w:rsidRPr="0077364E">
        <w:t>. Решение о переводе обучающихся с ограниченными  возможностями здоровья  в следующий класс  принимается в порядке, установленном Законом Российской Федерации «Об  образовании».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>3.6</w:t>
      </w:r>
      <w:r w:rsidR="004E0CE2" w:rsidRPr="0077364E">
        <w:t>. Государственная (итоговая) аттестация выпускников, обучающихся по программам  специальных (коррекционных) образовательных  учреждений VII</w:t>
      </w:r>
      <w:r w:rsidR="009E70B9">
        <w:t xml:space="preserve">, </w:t>
      </w:r>
      <w:r w:rsidR="009E70B9" w:rsidRPr="0077364E">
        <w:t>VII</w:t>
      </w:r>
      <w:r w:rsidR="009E70B9">
        <w:rPr>
          <w:lang w:val="en-US"/>
        </w:rPr>
        <w:t>I</w:t>
      </w:r>
      <w:r w:rsidR="009E70B9">
        <w:t xml:space="preserve"> вида в</w:t>
      </w:r>
      <w:r w:rsidR="004E0CE2" w:rsidRPr="0077364E">
        <w:t xml:space="preserve"> общеобразовательных  учреждениях п</w:t>
      </w:r>
      <w:r w:rsidR="009E70B9">
        <w:t xml:space="preserve">роводится на основании локальных нормативных актов, регламентирующих проведение </w:t>
      </w:r>
      <w:r w:rsidR="004E0CE2" w:rsidRPr="0077364E">
        <w:t xml:space="preserve"> государственной (итоговой)  аттестации </w:t>
      </w:r>
      <w:r w:rsidR="004E0CE2" w:rsidRPr="0077364E">
        <w:lastRenderedPageBreak/>
        <w:t>в</w:t>
      </w:r>
      <w:r>
        <w:t xml:space="preserve">ыпускников 9 и 11 (12) классов </w:t>
      </w:r>
      <w:r w:rsidR="004E0CE2" w:rsidRPr="0077364E">
        <w:t>общеобразовательных учреждений  Рос</w:t>
      </w:r>
      <w:r w:rsidR="009E70B9">
        <w:t>сийской Федерации, утвержденных</w:t>
      </w:r>
      <w:r w:rsidR="004E0CE2" w:rsidRPr="0077364E">
        <w:t xml:space="preserve"> Приказом</w:t>
      </w:r>
      <w:r w:rsidR="009E70B9">
        <w:t>.</w:t>
      </w:r>
      <w:r w:rsidR="004E0CE2" w:rsidRPr="0077364E">
        <w:t xml:space="preserve"> 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>3.7</w:t>
      </w:r>
      <w:r w:rsidR="004E0CE2" w:rsidRPr="0077364E">
        <w:t xml:space="preserve"> Выпускники,  прошедшие  государственную (итоговую)  аттестацию за курс</w:t>
      </w:r>
      <w:r w:rsidR="009E70B9">
        <w:t xml:space="preserve"> основного образования</w:t>
      </w:r>
      <w:r w:rsidR="004E0CE2" w:rsidRPr="0077364E">
        <w:t>, получают  документ государственного образца.</w:t>
      </w:r>
    </w:p>
    <w:p w:rsidR="004E0CE2" w:rsidRPr="0077364E" w:rsidRDefault="001509FC" w:rsidP="004A203E">
      <w:pPr>
        <w:pStyle w:val="a6"/>
        <w:spacing w:before="0" w:beforeAutospacing="0" w:after="0" w:afterAutospacing="0"/>
        <w:ind w:firstLine="709"/>
        <w:jc w:val="both"/>
      </w:pPr>
      <w:r>
        <w:t>3.8</w:t>
      </w:r>
      <w:r w:rsidR="004E0CE2" w:rsidRPr="0077364E">
        <w:t>. Несовершеннолетние обучающиеся с ограниченным</w:t>
      </w:r>
      <w:r>
        <w:t xml:space="preserve">и  возможностями здоровья IX </w:t>
      </w:r>
      <w:r w:rsidR="004E0CE2" w:rsidRPr="0077364E">
        <w:t xml:space="preserve"> классов  не допущенные к государственной (итоговой)  аттестации, а также выпускники, не прошедшие государственную (итоговую)  аттестацию, по усмотрению родителей (законных представителей) оставляются на  повторное обучение или получают справку об обучении в образовательном  учреждении установленного образца.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rPr>
          <w:rStyle w:val="a4"/>
        </w:rPr>
        <w:t>                  4. Кадровое обеспечение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4.1. Образование детей с ограниченными возможностями  здоровья  должно осуществляться при  наличии соответствующих материально-технических условий,  программно-методического (учебно-методических комплексов, наглядных пособий,  коррекционно-диагностического инструментария, дидактического материала и т.д.)  и кадрового обеспечения.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4.2. Педагогические  работники образовательных учреждений, работающие с детьми ограниченными  возможностями здоровья   должны знать  основы коррекционной педагогики и специальной психологии, иметь четкое  представление об особенностях психофизического развития детей с ограниченными  возможностями здоровья.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4.3. В штатное  расписание образовательного учреждения, работающего с детьми с ограниченными  возможностями здоровья, обязательно вводится должность педагога-психолога.</w:t>
      </w:r>
    </w:p>
    <w:p w:rsidR="004E0CE2" w:rsidRPr="0077364E" w:rsidRDefault="004E0CE2" w:rsidP="004A203E">
      <w:pPr>
        <w:pStyle w:val="a6"/>
        <w:spacing w:before="0" w:beforeAutospacing="0" w:after="0" w:afterAutospacing="0"/>
        <w:ind w:firstLine="709"/>
        <w:jc w:val="both"/>
      </w:pPr>
      <w:r w:rsidRPr="0077364E">
        <w:t>Педагог-психолог осуществляет психологическое  обеспечение образовательного процесса, определяет оптимальные условия для  психологической коррекции  обучающихся.</w:t>
      </w:r>
    </w:p>
    <w:p w:rsidR="004E0CE2" w:rsidRPr="0077364E" w:rsidRDefault="009E70B9" w:rsidP="004A203E">
      <w:pPr>
        <w:pStyle w:val="a6"/>
        <w:spacing w:before="0" w:beforeAutospacing="0" w:after="0" w:afterAutospacing="0"/>
        <w:ind w:firstLine="709"/>
        <w:jc w:val="both"/>
      </w:pPr>
      <w:r>
        <w:t>4.4</w:t>
      </w:r>
      <w:r w:rsidR="004E0CE2" w:rsidRPr="0077364E">
        <w:t>. Медицинское  обслуживание детей с ограниченными возможностями в общеобразовательном  учреждении обеспечивается медицинским персоналом, который закреплен органом  здравоохранения за этим общеобразовательным учреждением.</w:t>
      </w:r>
    </w:p>
    <w:p w:rsidR="004E0CE2" w:rsidRDefault="009E70B9" w:rsidP="004A203E">
      <w:pPr>
        <w:pStyle w:val="a6"/>
        <w:spacing w:before="0" w:beforeAutospacing="0" w:after="0" w:afterAutospacing="0"/>
        <w:ind w:firstLine="709"/>
        <w:jc w:val="both"/>
      </w:pPr>
      <w:r>
        <w:t>4.5</w:t>
      </w:r>
      <w:r w:rsidR="004E0CE2" w:rsidRPr="0077364E">
        <w:t>. При отсутствии в образовательном учреждении  общего типа необходимых специалистов (логопедов, дефектологов)  для оказания специализированной помощи такая  помощь может быть организована с привлечением специалистов специальных (коррекционных)  образовательных учреждений  VII</w:t>
      </w:r>
      <w:r>
        <w:t>,</w:t>
      </w:r>
      <w:r w:rsidRPr="009E70B9">
        <w:t xml:space="preserve"> </w:t>
      </w:r>
      <w:r w:rsidRPr="0077364E">
        <w:t>VII</w:t>
      </w:r>
      <w:r>
        <w:rPr>
          <w:lang w:val="en-US"/>
        </w:rPr>
        <w:t>I</w:t>
      </w:r>
      <w:r>
        <w:t xml:space="preserve"> видов</w:t>
      </w:r>
      <w:r w:rsidR="004E0CE2" w:rsidRPr="0077364E">
        <w:t xml:space="preserve">. </w:t>
      </w:r>
    </w:p>
    <w:p w:rsidR="004A203E" w:rsidRDefault="004A203E" w:rsidP="004E0CE2">
      <w:pPr>
        <w:pStyle w:val="a6"/>
        <w:jc w:val="both"/>
      </w:pPr>
      <w:r>
        <w:t>Принято на заседании Педагогического совета</w:t>
      </w:r>
    </w:p>
    <w:p w:rsidR="004A203E" w:rsidRPr="0077364E" w:rsidRDefault="004A203E" w:rsidP="004E0CE2">
      <w:pPr>
        <w:pStyle w:val="a6"/>
        <w:jc w:val="both"/>
      </w:pPr>
      <w:r>
        <w:t>Протокол № 5 от 28 апреля 2014 года</w:t>
      </w:r>
    </w:p>
    <w:p w:rsidR="004E0CE2" w:rsidRPr="0077364E" w:rsidRDefault="004E0CE2" w:rsidP="004E0CE2">
      <w:pPr>
        <w:jc w:val="both"/>
        <w:rPr>
          <w:sz w:val="24"/>
          <w:szCs w:val="24"/>
        </w:rPr>
      </w:pPr>
    </w:p>
    <w:p w:rsidR="004E0CE2" w:rsidRDefault="004E0CE2"/>
    <w:sectPr w:rsidR="004E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0736C"/>
    <w:multiLevelType w:val="multilevel"/>
    <w:tmpl w:val="74A8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8B18DC"/>
    <w:multiLevelType w:val="multilevel"/>
    <w:tmpl w:val="D7FA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38B2897"/>
    <w:multiLevelType w:val="multilevel"/>
    <w:tmpl w:val="BFD2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BA3"/>
    <w:rsid w:val="001509FC"/>
    <w:rsid w:val="001D1B54"/>
    <w:rsid w:val="00215A6B"/>
    <w:rsid w:val="00381BA3"/>
    <w:rsid w:val="004A203E"/>
    <w:rsid w:val="004E0CE2"/>
    <w:rsid w:val="007654CB"/>
    <w:rsid w:val="007C4D12"/>
    <w:rsid w:val="009E70B9"/>
    <w:rsid w:val="00BC2D11"/>
    <w:rsid w:val="00BF159D"/>
    <w:rsid w:val="00E1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text">
    <w:name w:val="page_text"/>
    <w:basedOn w:val="a"/>
    <w:rsid w:val="00E1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3FCF"/>
  </w:style>
  <w:style w:type="character" w:styleId="a3">
    <w:name w:val="Hyperlink"/>
    <w:basedOn w:val="a0"/>
    <w:uiPriority w:val="99"/>
    <w:semiHidden/>
    <w:unhideWhenUsed/>
    <w:rsid w:val="00E13FCF"/>
    <w:rPr>
      <w:color w:val="0000FF"/>
      <w:u w:val="single"/>
    </w:rPr>
  </w:style>
  <w:style w:type="character" w:styleId="a4">
    <w:name w:val="Strong"/>
    <w:basedOn w:val="a0"/>
    <w:uiPriority w:val="22"/>
    <w:qFormat/>
    <w:rsid w:val="00E13FCF"/>
    <w:rPr>
      <w:b/>
      <w:bCs/>
    </w:rPr>
  </w:style>
  <w:style w:type="character" w:styleId="a5">
    <w:name w:val="Emphasis"/>
    <w:basedOn w:val="a0"/>
    <w:uiPriority w:val="20"/>
    <w:qFormat/>
    <w:rsid w:val="00E13FCF"/>
    <w:rPr>
      <w:i/>
      <w:iCs/>
    </w:rPr>
  </w:style>
  <w:style w:type="paragraph" w:styleId="a6">
    <w:name w:val="Normal (Web)"/>
    <w:basedOn w:val="a"/>
    <w:uiPriority w:val="99"/>
    <w:semiHidden/>
    <w:unhideWhenUsed/>
    <w:rsid w:val="00E1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prim">
    <w:name w:val="page_prim"/>
    <w:basedOn w:val="a"/>
    <w:rsid w:val="00E1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"/>
    <w:rsid w:val="004E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E0CE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5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text">
    <w:name w:val="page_text"/>
    <w:basedOn w:val="a"/>
    <w:rsid w:val="00E1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3FCF"/>
  </w:style>
  <w:style w:type="character" w:styleId="a3">
    <w:name w:val="Hyperlink"/>
    <w:basedOn w:val="a0"/>
    <w:uiPriority w:val="99"/>
    <w:semiHidden/>
    <w:unhideWhenUsed/>
    <w:rsid w:val="00E13FCF"/>
    <w:rPr>
      <w:color w:val="0000FF"/>
      <w:u w:val="single"/>
    </w:rPr>
  </w:style>
  <w:style w:type="character" w:styleId="a4">
    <w:name w:val="Strong"/>
    <w:basedOn w:val="a0"/>
    <w:uiPriority w:val="22"/>
    <w:qFormat/>
    <w:rsid w:val="00E13FCF"/>
    <w:rPr>
      <w:b/>
      <w:bCs/>
    </w:rPr>
  </w:style>
  <w:style w:type="character" w:styleId="a5">
    <w:name w:val="Emphasis"/>
    <w:basedOn w:val="a0"/>
    <w:uiPriority w:val="20"/>
    <w:qFormat/>
    <w:rsid w:val="00E13FCF"/>
    <w:rPr>
      <w:i/>
      <w:iCs/>
    </w:rPr>
  </w:style>
  <w:style w:type="paragraph" w:styleId="a6">
    <w:name w:val="Normal (Web)"/>
    <w:basedOn w:val="a"/>
    <w:uiPriority w:val="99"/>
    <w:semiHidden/>
    <w:unhideWhenUsed/>
    <w:rsid w:val="00E1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prim">
    <w:name w:val="page_prim"/>
    <w:basedOn w:val="a"/>
    <w:rsid w:val="00E13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r">
    <w:name w:val="centr"/>
    <w:basedOn w:val="a"/>
    <w:rsid w:val="004E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E0CE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5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2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796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yatidorozhno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</dc:creator>
  <cp:keywords/>
  <dc:description/>
  <cp:lastModifiedBy>Библиотека</cp:lastModifiedBy>
  <cp:revision>10</cp:revision>
  <cp:lastPrinted>2014-09-16T10:48:00Z</cp:lastPrinted>
  <dcterms:created xsi:type="dcterms:W3CDTF">2014-07-31T10:02:00Z</dcterms:created>
  <dcterms:modified xsi:type="dcterms:W3CDTF">2014-09-18T07:49:00Z</dcterms:modified>
</cp:coreProperties>
</file>